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0A0E" w:rsidRDefault="00B00A0E">
      <w:pPr>
        <w:pStyle w:val="Titoloprincipale"/>
        <w:rPr>
          <w:rFonts w:asciiTheme="minorHAnsi" w:eastAsiaTheme="minorEastAsia" w:hAnsiTheme="minorHAnsi" w:cstheme="minorBidi"/>
          <w:color w:val="00000A"/>
          <w:spacing w:val="0"/>
          <w:sz w:val="22"/>
          <w:szCs w:val="22"/>
        </w:rPr>
      </w:pPr>
    </w:p>
    <w:p w:rsidR="00B00A0E" w:rsidRDefault="000766BA">
      <w:pPr>
        <w:pStyle w:val="Titoloprincipale"/>
        <w:jc w:val="center"/>
        <w:rPr>
          <w:rFonts w:asciiTheme="minorHAnsi" w:hAnsiTheme="minorHAnsi"/>
          <w:sz w:val="32"/>
          <w:szCs w:val="32"/>
        </w:rPr>
      </w:pPr>
      <w:r>
        <w:rPr>
          <w:rFonts w:asciiTheme="minorHAnsi" w:hAnsiTheme="minorHAnsi"/>
          <w:sz w:val="32"/>
          <w:szCs w:val="32"/>
        </w:rPr>
        <w:t>Avviso di convocazione assemblea ordinaria</w:t>
      </w:r>
    </w:p>
    <w:p w:rsidR="00B00A0E" w:rsidRDefault="000766BA">
      <w:pPr>
        <w:tabs>
          <w:tab w:val="left" w:pos="7515"/>
        </w:tabs>
        <w:spacing w:line="240" w:lineRule="auto"/>
        <w:jc w:val="both"/>
        <w:rPr>
          <w:sz w:val="20"/>
          <w:szCs w:val="20"/>
        </w:rPr>
      </w:pPr>
      <w:r>
        <w:rPr>
          <w:rFonts w:cs="Times New Roman"/>
          <w:sz w:val="20"/>
          <w:szCs w:val="20"/>
        </w:rPr>
        <w:t>Gentile Signore/a,</w:t>
      </w:r>
    </w:p>
    <w:p w:rsidR="00B00A0E" w:rsidRDefault="000766BA">
      <w:pPr>
        <w:tabs>
          <w:tab w:val="left" w:pos="7515"/>
        </w:tabs>
        <w:spacing w:line="240" w:lineRule="auto"/>
        <w:jc w:val="both"/>
        <w:rPr>
          <w:sz w:val="20"/>
          <w:szCs w:val="20"/>
        </w:rPr>
      </w:pPr>
      <w:r>
        <w:rPr>
          <w:rFonts w:cs="Times New Roman"/>
          <w:sz w:val="20"/>
          <w:szCs w:val="20"/>
        </w:rPr>
        <w:t>nella sua qualità di socio dell’A.T.C. “Associazione Turistica Calenzano”, con sede sociale in Calenzano p</w:t>
      </w:r>
      <w:r>
        <w:rPr>
          <w:rFonts w:cs="Times New Roman"/>
          <w:sz w:val="20"/>
          <w:szCs w:val="20"/>
        </w:rPr>
        <w:t xml:space="preserve">iazza Vittorio Veneto 12, è invitato/a ad intervenire all’assemblea che si terrà in prima convocazione il giorno martedì 29 marzo 2016 alle ore 20.00 ed in seconda convocazione, nel caso non si raggiunga il numero legale, il giorno </w:t>
      </w:r>
      <w:r>
        <w:rPr>
          <w:rFonts w:cs="Times New Roman"/>
          <w:b/>
          <w:sz w:val="20"/>
          <w:szCs w:val="20"/>
          <w:u w:val="single"/>
        </w:rPr>
        <w:t>martedì 29 marzo 2016 al</w:t>
      </w:r>
      <w:r>
        <w:rPr>
          <w:rFonts w:cs="Times New Roman"/>
          <w:b/>
          <w:sz w:val="20"/>
          <w:szCs w:val="20"/>
          <w:u w:val="single"/>
        </w:rPr>
        <w:t>le ore 21.00</w:t>
      </w:r>
      <w:r>
        <w:rPr>
          <w:rFonts w:cs="Times New Roman"/>
          <w:sz w:val="20"/>
          <w:szCs w:val="20"/>
        </w:rPr>
        <w:t xml:space="preserve"> presso i locali del centro espositivo St.Art Eventi di via Garibaldi 7, Calenzano.</w:t>
      </w:r>
    </w:p>
    <w:p w:rsidR="00B00A0E" w:rsidRDefault="000766BA">
      <w:pPr>
        <w:tabs>
          <w:tab w:val="left" w:pos="7515"/>
        </w:tabs>
        <w:spacing w:line="240" w:lineRule="auto"/>
        <w:jc w:val="both"/>
        <w:rPr>
          <w:rFonts w:cs="Times New Roman"/>
        </w:rPr>
      </w:pPr>
      <w:r>
        <w:rPr>
          <w:rFonts w:cs="Times New Roman"/>
          <w:sz w:val="20"/>
          <w:szCs w:val="20"/>
        </w:rPr>
        <w:t>L’ordine del giorno fissato è il seguente:</w:t>
      </w:r>
    </w:p>
    <w:p w:rsidR="00B00A0E" w:rsidRDefault="000766BA">
      <w:pPr>
        <w:pStyle w:val="Paragrafoelenco"/>
        <w:numPr>
          <w:ilvl w:val="0"/>
          <w:numId w:val="1"/>
        </w:numPr>
        <w:tabs>
          <w:tab w:val="left" w:pos="7515"/>
        </w:tabs>
        <w:spacing w:line="240" w:lineRule="auto"/>
        <w:jc w:val="both"/>
        <w:rPr>
          <w:rFonts w:cs="Times New Roman"/>
        </w:rPr>
      </w:pPr>
      <w:r>
        <w:rPr>
          <w:rFonts w:cs="Times New Roman"/>
          <w:sz w:val="20"/>
          <w:szCs w:val="20"/>
        </w:rPr>
        <w:t>Approvazione del rendiconto Economico dell’esercizio anno 2015 e della relazione del Presidente e del Collegio dei Re</w:t>
      </w:r>
      <w:r>
        <w:rPr>
          <w:rFonts w:cs="Times New Roman"/>
          <w:sz w:val="20"/>
          <w:szCs w:val="20"/>
        </w:rPr>
        <w:t>visori Contabili;</w:t>
      </w:r>
    </w:p>
    <w:p w:rsidR="00B00A0E" w:rsidRDefault="000766BA">
      <w:pPr>
        <w:pStyle w:val="Paragrafoelenco"/>
        <w:numPr>
          <w:ilvl w:val="0"/>
          <w:numId w:val="1"/>
        </w:numPr>
        <w:tabs>
          <w:tab w:val="left" w:pos="7515"/>
        </w:tabs>
        <w:spacing w:line="240" w:lineRule="auto"/>
        <w:jc w:val="both"/>
        <w:rPr>
          <w:sz w:val="20"/>
          <w:szCs w:val="20"/>
        </w:rPr>
      </w:pPr>
      <w:r>
        <w:rPr>
          <w:rFonts w:cs="Times New Roman"/>
          <w:sz w:val="20"/>
          <w:szCs w:val="20"/>
        </w:rPr>
        <w:t>Elezioni del nuovo Consiglio Direttivo e del nuovo Collegio dei Revisori  Contabili 2016 – 2019;</w:t>
      </w:r>
    </w:p>
    <w:p w:rsidR="00B00A0E" w:rsidRDefault="000766BA">
      <w:pPr>
        <w:pStyle w:val="Paragrafoelenco"/>
        <w:numPr>
          <w:ilvl w:val="0"/>
          <w:numId w:val="1"/>
        </w:numPr>
        <w:tabs>
          <w:tab w:val="left" w:pos="7515"/>
        </w:tabs>
        <w:spacing w:line="240" w:lineRule="auto"/>
        <w:jc w:val="both"/>
        <w:rPr>
          <w:sz w:val="20"/>
          <w:szCs w:val="20"/>
        </w:rPr>
      </w:pPr>
      <w:r>
        <w:rPr>
          <w:rFonts w:cs="Times New Roman"/>
          <w:sz w:val="20"/>
          <w:szCs w:val="20"/>
        </w:rPr>
        <w:t>Varie ed eventuali.</w:t>
      </w:r>
    </w:p>
    <w:p w:rsidR="00B00A0E" w:rsidRDefault="000766BA">
      <w:pPr>
        <w:tabs>
          <w:tab w:val="left" w:pos="7515"/>
        </w:tabs>
        <w:spacing w:line="240" w:lineRule="auto"/>
        <w:jc w:val="both"/>
        <w:rPr>
          <w:sz w:val="20"/>
          <w:szCs w:val="20"/>
        </w:rPr>
      </w:pPr>
      <w:r>
        <w:rPr>
          <w:rFonts w:cs="Times New Roman"/>
          <w:sz w:val="20"/>
          <w:szCs w:val="20"/>
        </w:rPr>
        <w:t>Nel caso in cui non potesse intervenire di persona all’assemblea, potrà farsi rappresentare da un altro Socio, esclusi gl</w:t>
      </w:r>
      <w:r>
        <w:rPr>
          <w:rFonts w:cs="Times New Roman"/>
          <w:sz w:val="20"/>
          <w:szCs w:val="20"/>
        </w:rPr>
        <w:t>i Amministratori dell’Associazione, inviando una delega (vederel'apposito modulo in calce).</w:t>
      </w:r>
    </w:p>
    <w:p w:rsidR="00B00A0E" w:rsidRDefault="000766BA">
      <w:pPr>
        <w:tabs>
          <w:tab w:val="left" w:pos="7515"/>
        </w:tabs>
        <w:spacing w:line="240" w:lineRule="auto"/>
        <w:rPr>
          <w:rFonts w:cs="Times New Roman"/>
        </w:rPr>
      </w:pPr>
      <w:r>
        <w:rPr>
          <w:rFonts w:cs="Times New Roman"/>
          <w:sz w:val="20"/>
          <w:szCs w:val="20"/>
        </w:rPr>
        <w:t>Calenzano 10.03.2016</w:t>
      </w:r>
    </w:p>
    <w:p w:rsidR="00B00A0E" w:rsidRDefault="000766BA">
      <w:pPr>
        <w:tabs>
          <w:tab w:val="left" w:pos="7515"/>
        </w:tabs>
        <w:spacing w:line="240" w:lineRule="auto"/>
        <w:ind w:left="7230"/>
        <w:rPr>
          <w:rFonts w:cs="Times New Roman"/>
        </w:rPr>
      </w:pPr>
      <w:r>
        <w:rPr>
          <w:rFonts w:cs="Times New Roman"/>
          <w:sz w:val="20"/>
          <w:szCs w:val="20"/>
        </w:rPr>
        <w:t xml:space="preserve">Il Presidente A.T.C.                                                                                                                           </w:t>
      </w:r>
      <w:r>
        <w:rPr>
          <w:rFonts w:cs="Times New Roman"/>
          <w:sz w:val="20"/>
          <w:szCs w:val="20"/>
        </w:rPr>
        <w:t xml:space="preserve"> Niccolò Taiti</w:t>
      </w:r>
    </w:p>
    <w:p w:rsidR="00B00A0E" w:rsidRDefault="000766BA">
      <w:pPr>
        <w:tabs>
          <w:tab w:val="left" w:pos="7515"/>
        </w:tabs>
        <w:spacing w:line="240" w:lineRule="auto"/>
        <w:rPr>
          <w:sz w:val="20"/>
          <w:szCs w:val="20"/>
        </w:rPr>
      </w:pPr>
      <w:r>
        <w:rPr>
          <w:rFonts w:cs="Times New Roman"/>
          <w:sz w:val="20"/>
          <w:szCs w:val="20"/>
        </w:rPr>
        <w:t>………………………………………………………………………………………………………………….</w:t>
      </w:r>
    </w:p>
    <w:p w:rsidR="00B00A0E" w:rsidRDefault="000766BA">
      <w:pPr>
        <w:tabs>
          <w:tab w:val="left" w:pos="7515"/>
        </w:tabs>
        <w:spacing w:line="240" w:lineRule="auto"/>
        <w:jc w:val="center"/>
        <w:rPr>
          <w:rFonts w:cs="Times New Roman"/>
        </w:rPr>
      </w:pPr>
      <w:r>
        <w:rPr>
          <w:rFonts w:cs="Times New Roman"/>
          <w:sz w:val="20"/>
          <w:szCs w:val="20"/>
        </w:rPr>
        <w:t>DELEGA</w:t>
      </w:r>
    </w:p>
    <w:p w:rsidR="00B00A0E" w:rsidRDefault="000766BA">
      <w:pPr>
        <w:tabs>
          <w:tab w:val="left" w:pos="8685"/>
        </w:tabs>
        <w:spacing w:line="240" w:lineRule="auto"/>
        <w:jc w:val="both"/>
        <w:rPr>
          <w:sz w:val="20"/>
          <w:szCs w:val="20"/>
        </w:rPr>
      </w:pPr>
      <w:r>
        <w:rPr>
          <w:rFonts w:cs="Times New Roman"/>
          <w:sz w:val="20"/>
          <w:szCs w:val="20"/>
        </w:rPr>
        <w:t xml:space="preserve">Il sottoscritto Socio Sig./Sigra. _____________________________________________ delega a </w:t>
      </w:r>
    </w:p>
    <w:p w:rsidR="00B00A0E" w:rsidRDefault="000766BA">
      <w:pPr>
        <w:tabs>
          <w:tab w:val="left" w:pos="8685"/>
        </w:tabs>
        <w:spacing w:line="240" w:lineRule="auto"/>
        <w:jc w:val="both"/>
        <w:rPr>
          <w:sz w:val="20"/>
          <w:szCs w:val="20"/>
        </w:rPr>
      </w:pPr>
      <w:r>
        <w:rPr>
          <w:rFonts w:cs="Times New Roman"/>
          <w:sz w:val="20"/>
          <w:szCs w:val="20"/>
        </w:rPr>
        <w:t>rappresentarlo il Sig./Sig.ra __________________________________________________, Socio</w:t>
      </w:r>
    </w:p>
    <w:p w:rsidR="00B00A0E" w:rsidRDefault="000766BA">
      <w:pPr>
        <w:tabs>
          <w:tab w:val="left" w:pos="8685"/>
        </w:tabs>
        <w:spacing w:line="240" w:lineRule="auto"/>
        <w:jc w:val="both"/>
        <w:rPr>
          <w:sz w:val="20"/>
          <w:szCs w:val="20"/>
        </w:rPr>
      </w:pPr>
      <w:r>
        <w:rPr>
          <w:rFonts w:cs="Times New Roman"/>
          <w:sz w:val="20"/>
          <w:szCs w:val="20"/>
        </w:rPr>
        <w:t>dell’Associ</w:t>
      </w:r>
      <w:r>
        <w:rPr>
          <w:rFonts w:cs="Times New Roman"/>
          <w:sz w:val="20"/>
          <w:szCs w:val="20"/>
        </w:rPr>
        <w:t>azione, e ne approva, senza riserva, fino da adesso l’operato.</w:t>
      </w:r>
    </w:p>
    <w:p w:rsidR="00B00A0E" w:rsidRDefault="000766BA">
      <w:pPr>
        <w:tabs>
          <w:tab w:val="left" w:pos="8685"/>
        </w:tabs>
        <w:spacing w:line="240" w:lineRule="auto"/>
        <w:jc w:val="both"/>
        <w:rPr>
          <w:sz w:val="20"/>
          <w:szCs w:val="20"/>
        </w:rPr>
      </w:pPr>
      <w:r>
        <w:rPr>
          <w:rFonts w:cs="Times New Roman"/>
          <w:sz w:val="20"/>
          <w:szCs w:val="20"/>
        </w:rPr>
        <w:t>(luogo e data) ______________________________    (firma) _______________________________</w:t>
      </w:r>
    </w:p>
    <w:p w:rsidR="00B00A0E" w:rsidRDefault="00B00A0E">
      <w:pPr>
        <w:tabs>
          <w:tab w:val="left" w:pos="8685"/>
        </w:tabs>
        <w:spacing w:line="240" w:lineRule="auto"/>
        <w:rPr>
          <w:sz w:val="20"/>
          <w:szCs w:val="20"/>
        </w:rPr>
      </w:pPr>
    </w:p>
    <w:p w:rsidR="00B00A0E" w:rsidRDefault="000766BA">
      <w:pPr>
        <w:tabs>
          <w:tab w:val="left" w:pos="8685"/>
        </w:tabs>
        <w:spacing w:line="240" w:lineRule="auto"/>
        <w:jc w:val="both"/>
      </w:pPr>
      <w:r>
        <w:rPr>
          <w:rFonts w:cs="Times New Roman"/>
          <w:b/>
          <w:sz w:val="20"/>
          <w:szCs w:val="20"/>
        </w:rPr>
        <w:t>N.B. si ricorda ai signori Soci che possono votare in sede di assemblea solo coloro che risultano in re</w:t>
      </w:r>
      <w:r>
        <w:rPr>
          <w:rFonts w:cs="Times New Roman"/>
          <w:b/>
          <w:sz w:val="20"/>
          <w:szCs w:val="20"/>
        </w:rPr>
        <w:t xml:space="preserve">gola con il pagamento delle quote sociali, rinnovabili entro e non oltre il giorno in cui si terrà l’assemblea, prima dell’inizio della stessa, e che a partire dal giorno 18.03.2016 sarà possibile consultare presso i locali di piazza Gramsci 9 il bilancio </w:t>
      </w:r>
      <w:r>
        <w:rPr>
          <w:rFonts w:cs="Times New Roman"/>
          <w:b/>
          <w:sz w:val="20"/>
          <w:szCs w:val="20"/>
        </w:rPr>
        <w:t xml:space="preserve">consuntivo al 31.12.2015 e la relativa relazione del Presidente. I soci interessati a candidarsi (ai sensi degli artt. 11 e 16 dello Statuto associativo) alla carica elettiva di Consigliere del Consiglio Direttivo ATC </w:t>
      </w:r>
      <w:r>
        <w:rPr>
          <w:b/>
          <w:sz w:val="20"/>
          <w:szCs w:val="20"/>
        </w:rPr>
        <w:t xml:space="preserve">o di revisore dei conti </w:t>
      </w:r>
      <w:r>
        <w:rPr>
          <w:rFonts w:cs="Times New Roman"/>
          <w:b/>
          <w:sz w:val="20"/>
          <w:szCs w:val="20"/>
        </w:rPr>
        <w:t>possono presen</w:t>
      </w:r>
      <w:r>
        <w:rPr>
          <w:rFonts w:cs="Times New Roman"/>
          <w:b/>
          <w:sz w:val="20"/>
          <w:szCs w:val="20"/>
        </w:rPr>
        <w:t xml:space="preserve">tare </w:t>
      </w:r>
      <w:r>
        <w:rPr>
          <w:b/>
          <w:sz w:val="20"/>
          <w:szCs w:val="20"/>
        </w:rPr>
        <w:t>la propria candidatura alla segreteria dell'ATC tramite raccomandata a/r o posta certificata o consegna a mano entro 7 giorni dalla data dell'assemblea.</w:t>
      </w:r>
      <w:r>
        <w:rPr>
          <w:rFonts w:cs="Times New Roman"/>
          <w:b/>
          <w:sz w:val="20"/>
          <w:szCs w:val="20"/>
        </w:rPr>
        <w:t xml:space="preserve"> Per maggiori informazioni contattare direttamente la segreteria dell'ATC al n. 055 050 2161 oppure</w:t>
      </w:r>
      <w:r>
        <w:rPr>
          <w:rFonts w:cs="Times New Roman"/>
          <w:b/>
          <w:sz w:val="20"/>
          <w:szCs w:val="20"/>
        </w:rPr>
        <w:t xml:space="preserve"> agli indirizzi </w:t>
      </w:r>
      <w:hyperlink r:id="rId8">
        <w:r>
          <w:rPr>
            <w:rStyle w:val="CollegamentoInternet"/>
            <w:rFonts w:cs="Times New Roman"/>
            <w:b/>
            <w:color w:val="00000A"/>
            <w:sz w:val="20"/>
            <w:szCs w:val="20"/>
            <w:u w:val="none"/>
          </w:rPr>
          <w:t>segreteria@atccalenzano.it</w:t>
        </w:r>
      </w:hyperlink>
      <w:r>
        <w:rPr>
          <w:rFonts w:cs="Times New Roman"/>
          <w:b/>
          <w:sz w:val="20"/>
          <w:szCs w:val="20"/>
        </w:rPr>
        <w:t xml:space="preserve"> o </w:t>
      </w:r>
      <w:hyperlink r:id="rId9">
        <w:r>
          <w:rPr>
            <w:rStyle w:val="CollegamentoInternet"/>
            <w:rFonts w:cs="Times New Roman"/>
            <w:b/>
            <w:color w:val="00000A"/>
            <w:sz w:val="20"/>
            <w:szCs w:val="20"/>
            <w:u w:val="none"/>
          </w:rPr>
          <w:t>info@atccalenzano.it</w:t>
        </w:r>
      </w:hyperlink>
      <w:r>
        <w:rPr>
          <w:rFonts w:cs="Times New Roman"/>
          <w:b/>
          <w:sz w:val="20"/>
          <w:szCs w:val="20"/>
        </w:rPr>
        <w:t xml:space="preserve">, o consultare il sito internet </w:t>
      </w:r>
      <w:hyperlink r:id="rId10">
        <w:r>
          <w:rPr>
            <w:rStyle w:val="CollegamentoInternet"/>
            <w:rFonts w:cs="Times New Roman"/>
            <w:b/>
            <w:color w:val="00000A"/>
            <w:sz w:val="20"/>
            <w:szCs w:val="20"/>
            <w:u w:val="none"/>
          </w:rPr>
          <w:t>www.atccalenzano.it</w:t>
        </w:r>
      </w:hyperlink>
      <w:r>
        <w:rPr>
          <w:rFonts w:cs="Times New Roman"/>
          <w:b/>
          <w:sz w:val="20"/>
          <w:szCs w:val="20"/>
        </w:rPr>
        <w:t>.</w:t>
      </w:r>
    </w:p>
    <w:sectPr w:rsidR="00B00A0E" w:rsidSect="00B00A0E">
      <w:headerReference w:type="default" r:id="rId11"/>
      <w:footerReference w:type="default" r:id="rId12"/>
      <w:pgSz w:w="11906" w:h="16838"/>
      <w:pgMar w:top="1417" w:right="1134" w:bottom="1134" w:left="1134" w:header="708" w:footer="708" w:gutter="0"/>
      <w:cols w:space="720"/>
      <w:formProt w:val="0"/>
      <w:docGrid w:linePitch="360" w:charSpace="-204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66BA" w:rsidRDefault="000766BA" w:rsidP="00B00A0E">
      <w:pPr>
        <w:spacing w:after="0" w:line="240" w:lineRule="auto"/>
      </w:pPr>
      <w:r>
        <w:separator/>
      </w:r>
    </w:p>
  </w:endnote>
  <w:endnote w:type="continuationSeparator" w:id="1">
    <w:p w:rsidR="000766BA" w:rsidRDefault="000766BA" w:rsidP="00B00A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Liberation Sans">
    <w:altName w:val="Arial"/>
    <w:panose1 w:val="020B0604020202020204"/>
    <w:charset w:val="00"/>
    <w:family w:val="swiss"/>
    <w:pitch w:val="variable"/>
    <w:sig w:usb0="E0000AFF" w:usb1="500078FF" w:usb2="00000021" w:usb3="00000000" w:csb0="000001BF" w:csb1="00000000"/>
  </w:font>
  <w:font w:name="Droid Sans Fallback">
    <w:panose1 w:val="00000000000000000000"/>
    <w:charset w:val="00"/>
    <w:family w:val="roman"/>
    <w:notTrueType/>
    <w:pitch w:val="default"/>
    <w:sig w:usb0="00000000" w:usb1="00000000" w:usb2="00000000" w:usb3="00000000" w:csb0="00000000" w:csb1="00000000"/>
  </w:font>
  <w:font w:name="FreeSans">
    <w:altName w:val="Times New Roman"/>
    <w:panose1 w:val="00000000000000000000"/>
    <w:charset w:val="00"/>
    <w:family w:val="roman"/>
    <w:notTrueType/>
    <w:pitch w:val="default"/>
    <w:sig w:usb0="00000000" w:usb1="00000000" w:usb2="00000000" w:usb3="00000000" w:csb0="00000000"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A0E" w:rsidRDefault="000766BA">
    <w:pPr>
      <w:pStyle w:val="Pidipagina"/>
      <w:jc w:val="center"/>
      <w:rPr>
        <w:sz w:val="20"/>
        <w:szCs w:val="20"/>
      </w:rPr>
    </w:pPr>
    <w:r>
      <w:rPr>
        <w:sz w:val="20"/>
        <w:szCs w:val="20"/>
      </w:rPr>
      <w:t>Associazione Turistica Calenzano</w:t>
    </w:r>
  </w:p>
  <w:p w:rsidR="00B00A0E" w:rsidRDefault="000766BA">
    <w:pPr>
      <w:pStyle w:val="Pidipagina"/>
      <w:jc w:val="center"/>
      <w:rPr>
        <w:sz w:val="20"/>
        <w:szCs w:val="20"/>
      </w:rPr>
    </w:pPr>
    <w:r>
      <w:rPr>
        <w:sz w:val="20"/>
        <w:szCs w:val="20"/>
      </w:rPr>
      <w:t xml:space="preserve">Sede Legale: piazza V. Veneto 12, 50041 Calenzano (FI); Sede Operativa: Piazza Gramsci 9, 50041 </w:t>
    </w:r>
    <w:r>
      <w:rPr>
        <w:sz w:val="20"/>
        <w:szCs w:val="20"/>
      </w:rPr>
      <w:t>Calenzano</w:t>
    </w:r>
  </w:p>
  <w:p w:rsidR="00B00A0E" w:rsidRDefault="000766BA">
    <w:pPr>
      <w:pStyle w:val="Pidipagina"/>
      <w:jc w:val="center"/>
    </w:pPr>
    <w:r>
      <w:rPr>
        <w:sz w:val="20"/>
        <w:szCs w:val="20"/>
      </w:rPr>
      <w:t xml:space="preserve">Tel. e fax 055 050 2161; P.I. 04690300480; </w:t>
    </w:r>
    <w:hyperlink r:id="rId1">
      <w:r>
        <w:rPr>
          <w:rStyle w:val="CollegamentoInternet"/>
          <w:sz w:val="20"/>
          <w:szCs w:val="20"/>
        </w:rPr>
        <w:t>www.atccalenzano.it</w:t>
      </w:r>
    </w:hyperlink>
  </w:p>
  <w:p w:rsidR="00B00A0E" w:rsidRDefault="00B00A0E">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66BA" w:rsidRDefault="000766BA" w:rsidP="00B00A0E">
      <w:pPr>
        <w:spacing w:after="0" w:line="240" w:lineRule="auto"/>
      </w:pPr>
      <w:r>
        <w:separator/>
      </w:r>
    </w:p>
  </w:footnote>
  <w:footnote w:type="continuationSeparator" w:id="1">
    <w:p w:rsidR="000766BA" w:rsidRDefault="000766BA" w:rsidP="00B00A0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A0E" w:rsidRDefault="00B00A0E">
    <w:pPr>
      <w:pStyle w:val="Intestazione"/>
    </w:pPr>
  </w:p>
  <w:p w:rsidR="00B00A0E" w:rsidRDefault="000766BA">
    <w:pPr>
      <w:pStyle w:val="Intestazione"/>
      <w:jc w:val="center"/>
    </w:pPr>
    <w:r>
      <w:rPr>
        <w:noProof/>
      </w:rPr>
      <w:drawing>
        <wp:inline distT="0" distB="0" distL="0" distR="0">
          <wp:extent cx="371475" cy="501015"/>
          <wp:effectExtent l="0" t="0" r="0" b="0"/>
          <wp:docPr id="1" name="Immagine 1" descr="C:\Users\Utente\Pictures\logoatc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C:\Users\Utente\Pictures\logoatc2.bmp"/>
                  <pic:cNvPicPr>
                    <a:picLocks noChangeAspect="1" noChangeArrowheads="1"/>
                  </pic:cNvPicPr>
                </pic:nvPicPr>
                <pic:blipFill>
                  <a:blip r:embed="rId1"/>
                  <a:stretch>
                    <a:fillRect/>
                  </a:stretch>
                </pic:blipFill>
                <pic:spPr bwMode="auto">
                  <a:xfrm>
                    <a:off x="0" y="0"/>
                    <a:ext cx="371475" cy="501015"/>
                  </a:xfrm>
                  <a:prstGeom prst="rect">
                    <a:avLst/>
                  </a:prstGeom>
                  <a:noFill/>
                  <a:ln w="9525">
                    <a:noFill/>
                    <a:miter lim="800000"/>
                    <a:headEnd/>
                    <a:tailEnd/>
                  </a:ln>
                </pic:spPr>
              </pic:pic>
            </a:graphicData>
          </a:graphic>
        </wp:inline>
      </w:drawing>
    </w:r>
  </w:p>
  <w:p w:rsidR="00B00A0E" w:rsidRDefault="000766BA">
    <w:pPr>
      <w:pStyle w:val="Intestazione"/>
      <w:jc w:val="center"/>
    </w:pPr>
    <w:r>
      <w:t>Associazione Turistica Calenzano</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7F6CC4"/>
    <w:multiLevelType w:val="multilevel"/>
    <w:tmpl w:val="E74CD1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776B2724"/>
    <w:multiLevelType w:val="multilevel"/>
    <w:tmpl w:val="85DE28F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footnotePr>
    <w:footnote w:id="0"/>
    <w:footnote w:id="1"/>
  </w:footnotePr>
  <w:endnotePr>
    <w:endnote w:id="0"/>
    <w:endnote w:id="1"/>
  </w:endnotePr>
  <w:compat>
    <w:useFELayout/>
  </w:compat>
  <w:rsids>
    <w:rsidRoot w:val="00B00A0E"/>
    <w:rsid w:val="000766BA"/>
    <w:rsid w:val="00223CAA"/>
    <w:rsid w:val="00B00A0E"/>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F4B7D"/>
    <w:pPr>
      <w:suppressAutoHyphens/>
      <w:spacing w:after="200"/>
    </w:pPr>
  </w:style>
  <w:style w:type="paragraph" w:styleId="Titolo1">
    <w:name w:val="heading 1"/>
    <w:basedOn w:val="Titolo"/>
    <w:rsid w:val="00B00A0E"/>
    <w:pPr>
      <w:outlineLvl w:val="0"/>
    </w:pPr>
  </w:style>
  <w:style w:type="paragraph" w:styleId="Titolo2">
    <w:name w:val="heading 2"/>
    <w:basedOn w:val="Titolo"/>
    <w:rsid w:val="00B00A0E"/>
    <w:pPr>
      <w:outlineLvl w:val="1"/>
    </w:pPr>
  </w:style>
  <w:style w:type="paragraph" w:styleId="Titolo3">
    <w:name w:val="heading 3"/>
    <w:basedOn w:val="Titolo"/>
    <w:rsid w:val="00B00A0E"/>
    <w:pPr>
      <w:outlineLvl w:val="2"/>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fumettoCarattere">
    <w:name w:val="Testo fumetto Carattere"/>
    <w:basedOn w:val="Carpredefinitoparagrafo"/>
    <w:link w:val="Testofumetto"/>
    <w:uiPriority w:val="99"/>
    <w:semiHidden/>
    <w:qFormat/>
    <w:rsid w:val="00EC74AD"/>
    <w:rPr>
      <w:rFonts w:ascii="Tahoma" w:hAnsi="Tahoma" w:cs="Tahoma"/>
      <w:sz w:val="16"/>
      <w:szCs w:val="16"/>
    </w:rPr>
  </w:style>
  <w:style w:type="character" w:customStyle="1" w:styleId="TitoloCarattere">
    <w:name w:val="Titolo Carattere"/>
    <w:basedOn w:val="Carpredefinitoparagrafo"/>
    <w:link w:val="Titolo"/>
    <w:uiPriority w:val="10"/>
    <w:qFormat/>
    <w:rsid w:val="00EC74AD"/>
    <w:rPr>
      <w:rFonts w:asciiTheme="majorHAnsi" w:eastAsiaTheme="majorEastAsia" w:hAnsiTheme="majorHAnsi" w:cstheme="majorBidi"/>
      <w:color w:val="17365D" w:themeColor="text2" w:themeShade="BF"/>
      <w:spacing w:val="5"/>
      <w:sz w:val="52"/>
      <w:szCs w:val="52"/>
    </w:rPr>
  </w:style>
  <w:style w:type="character" w:customStyle="1" w:styleId="IntestazioneCarattere">
    <w:name w:val="Intestazione Carattere"/>
    <w:basedOn w:val="Carpredefinitoparagrafo"/>
    <w:link w:val="Intestazione"/>
    <w:uiPriority w:val="99"/>
    <w:qFormat/>
    <w:rsid w:val="006C78E9"/>
  </w:style>
  <w:style w:type="character" w:customStyle="1" w:styleId="PidipaginaCarattere">
    <w:name w:val="Piè di pagina Carattere"/>
    <w:basedOn w:val="Carpredefinitoparagrafo"/>
    <w:link w:val="Pidipagina"/>
    <w:uiPriority w:val="99"/>
    <w:qFormat/>
    <w:rsid w:val="006C78E9"/>
  </w:style>
  <w:style w:type="character" w:customStyle="1" w:styleId="CollegamentoInternet">
    <w:name w:val="Collegamento Internet"/>
    <w:basedOn w:val="Carpredefinitoparagrafo"/>
    <w:uiPriority w:val="99"/>
    <w:unhideWhenUsed/>
    <w:rsid w:val="006C78E9"/>
    <w:rPr>
      <w:color w:val="0000FF" w:themeColor="hyperlink"/>
      <w:u w:val="single"/>
    </w:rPr>
  </w:style>
  <w:style w:type="paragraph" w:styleId="Titolo">
    <w:name w:val="Title"/>
    <w:basedOn w:val="Normale"/>
    <w:next w:val="Corpodeltesto"/>
    <w:link w:val="TitoloCarattere"/>
    <w:qFormat/>
    <w:rsid w:val="00B00A0E"/>
    <w:pPr>
      <w:keepNext/>
      <w:spacing w:before="240" w:after="120"/>
    </w:pPr>
    <w:rPr>
      <w:rFonts w:ascii="Liberation Sans" w:eastAsia="Droid Sans Fallback" w:hAnsi="Liberation Sans" w:cs="FreeSans"/>
      <w:sz w:val="28"/>
      <w:szCs w:val="28"/>
    </w:rPr>
  </w:style>
  <w:style w:type="paragraph" w:styleId="Corpodeltesto">
    <w:name w:val="Body Text"/>
    <w:basedOn w:val="Normale"/>
    <w:rsid w:val="00B00A0E"/>
    <w:pPr>
      <w:spacing w:after="140" w:line="288" w:lineRule="auto"/>
    </w:pPr>
  </w:style>
  <w:style w:type="paragraph" w:styleId="Elenco">
    <w:name w:val="List"/>
    <w:basedOn w:val="Corpodeltesto"/>
    <w:rsid w:val="00B00A0E"/>
    <w:rPr>
      <w:rFonts w:cs="FreeSans"/>
    </w:rPr>
  </w:style>
  <w:style w:type="paragraph" w:styleId="Didascalia">
    <w:name w:val="caption"/>
    <w:basedOn w:val="Normale"/>
    <w:rsid w:val="00B00A0E"/>
    <w:pPr>
      <w:suppressLineNumbers/>
      <w:spacing w:before="120" w:after="120"/>
    </w:pPr>
    <w:rPr>
      <w:rFonts w:cs="FreeSans"/>
      <w:i/>
      <w:iCs/>
      <w:sz w:val="24"/>
      <w:szCs w:val="24"/>
    </w:rPr>
  </w:style>
  <w:style w:type="paragraph" w:customStyle="1" w:styleId="Indice">
    <w:name w:val="Indice"/>
    <w:basedOn w:val="Normale"/>
    <w:qFormat/>
    <w:rsid w:val="00B00A0E"/>
    <w:pPr>
      <w:suppressLineNumbers/>
    </w:pPr>
    <w:rPr>
      <w:rFonts w:cs="FreeSans"/>
    </w:rPr>
  </w:style>
  <w:style w:type="paragraph" w:styleId="Testofumetto">
    <w:name w:val="Balloon Text"/>
    <w:basedOn w:val="Normale"/>
    <w:link w:val="TestofumettoCarattere"/>
    <w:uiPriority w:val="99"/>
    <w:semiHidden/>
    <w:unhideWhenUsed/>
    <w:qFormat/>
    <w:rsid w:val="00EC74AD"/>
    <w:pPr>
      <w:spacing w:after="0" w:line="240" w:lineRule="auto"/>
    </w:pPr>
    <w:rPr>
      <w:rFonts w:ascii="Tahoma" w:hAnsi="Tahoma" w:cs="Tahoma"/>
      <w:sz w:val="16"/>
      <w:szCs w:val="16"/>
    </w:rPr>
  </w:style>
  <w:style w:type="paragraph" w:customStyle="1" w:styleId="Titoloprincipale">
    <w:name w:val="Titolo principale"/>
    <w:basedOn w:val="Normale"/>
    <w:link w:val="TitoloCarattere"/>
    <w:uiPriority w:val="10"/>
    <w:qFormat/>
    <w:rsid w:val="00EC74AD"/>
    <w:pPr>
      <w:pBdr>
        <w:bottom w:val="single" w:sz="8" w:space="4" w:color="4F81BD"/>
      </w:pBdr>
      <w:spacing w:after="300" w:line="240" w:lineRule="auto"/>
      <w:contextualSpacing/>
    </w:pPr>
    <w:rPr>
      <w:rFonts w:asciiTheme="majorHAnsi" w:eastAsiaTheme="majorEastAsia" w:hAnsiTheme="majorHAnsi" w:cstheme="majorBidi"/>
      <w:color w:val="17365D" w:themeColor="text2" w:themeShade="BF"/>
      <w:spacing w:val="5"/>
      <w:sz w:val="52"/>
      <w:szCs w:val="52"/>
    </w:rPr>
  </w:style>
  <w:style w:type="paragraph" w:styleId="Paragrafoelenco">
    <w:name w:val="List Paragraph"/>
    <w:basedOn w:val="Normale"/>
    <w:uiPriority w:val="34"/>
    <w:qFormat/>
    <w:rsid w:val="00EC74AD"/>
    <w:pPr>
      <w:ind w:left="720"/>
      <w:contextualSpacing/>
    </w:pPr>
  </w:style>
  <w:style w:type="paragraph" w:styleId="Intestazione">
    <w:name w:val="header"/>
    <w:basedOn w:val="Normale"/>
    <w:link w:val="IntestazioneCarattere"/>
    <w:uiPriority w:val="99"/>
    <w:unhideWhenUsed/>
    <w:rsid w:val="006C78E9"/>
    <w:pPr>
      <w:tabs>
        <w:tab w:val="center" w:pos="4819"/>
        <w:tab w:val="right" w:pos="9638"/>
      </w:tabs>
      <w:spacing w:after="0" w:line="240" w:lineRule="auto"/>
    </w:pPr>
  </w:style>
  <w:style w:type="paragraph" w:styleId="Pidipagina">
    <w:name w:val="footer"/>
    <w:basedOn w:val="Normale"/>
    <w:link w:val="PidipaginaCarattere"/>
    <w:uiPriority w:val="99"/>
    <w:unhideWhenUsed/>
    <w:rsid w:val="006C78E9"/>
    <w:pPr>
      <w:tabs>
        <w:tab w:val="center" w:pos="4819"/>
        <w:tab w:val="right" w:pos="9638"/>
      </w:tabs>
      <w:spacing w:after="0" w:line="240" w:lineRule="auto"/>
    </w:pPr>
  </w:style>
  <w:style w:type="paragraph" w:customStyle="1" w:styleId="Quotations">
    <w:name w:val="Quotations"/>
    <w:basedOn w:val="Normale"/>
    <w:qFormat/>
    <w:rsid w:val="00B00A0E"/>
  </w:style>
  <w:style w:type="paragraph" w:styleId="Sottotitolo">
    <w:name w:val="Subtitle"/>
    <w:basedOn w:val="Titolo"/>
    <w:rsid w:val="00B00A0E"/>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segreteria@atccalenzano.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atccalenzano.it/" TargetMode="External"/><Relationship Id="rId4" Type="http://schemas.openxmlformats.org/officeDocument/2006/relationships/settings" Target="settings.xml"/><Relationship Id="rId9" Type="http://schemas.openxmlformats.org/officeDocument/2006/relationships/hyperlink" Target="mailto:info@atccalenzano.it"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atccalenzano.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605A58-99BC-4C79-8B21-36568944C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407</Words>
  <Characters>2325</Characters>
  <Application>Microsoft Office Word</Application>
  <DocSecurity>0</DocSecurity>
  <Lines>19</Lines>
  <Paragraphs>5</Paragraphs>
  <ScaleCrop>false</ScaleCrop>
  <Company/>
  <LinksUpToDate>false</LinksUpToDate>
  <CharactersWithSpaces>2727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2</cp:revision>
  <cp:lastPrinted>2013-06-14T16:20:00Z</cp:lastPrinted>
  <dcterms:created xsi:type="dcterms:W3CDTF">2016-03-10T11:32:00Z</dcterms:created>
  <dcterms:modified xsi:type="dcterms:W3CDTF">2016-03-10T11:32:00Z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